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546"/>
        <w:gridCol w:w="1276"/>
        <w:gridCol w:w="1418"/>
        <w:gridCol w:w="3379"/>
      </w:tblGrid>
      <w:tr w:rsidR="00E75659" w:rsidRPr="00C94460" w:rsidTr="00B3357C">
        <w:trPr>
          <w:tblHeader/>
        </w:trPr>
        <w:tc>
          <w:tcPr>
            <w:tcW w:w="565" w:type="dxa"/>
            <w:vAlign w:val="center"/>
          </w:tcPr>
          <w:p w:rsidR="006A07D2" w:rsidRPr="00C94460" w:rsidRDefault="006A07D2" w:rsidP="00C94460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  <w:vAlign w:val="center"/>
          </w:tcPr>
          <w:p w:rsidR="006A07D2" w:rsidRPr="00C94460" w:rsidRDefault="006A07D2" w:rsidP="00C9446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276" w:type="dxa"/>
            <w:vAlign w:val="center"/>
          </w:tcPr>
          <w:p w:rsidR="006A07D2" w:rsidRPr="00C94460" w:rsidRDefault="00C94460" w:rsidP="00C9446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="006A07D2"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418" w:type="dxa"/>
            <w:vAlign w:val="center"/>
          </w:tcPr>
          <w:p w:rsidR="006A07D2" w:rsidRPr="00C94460" w:rsidRDefault="00C94460" w:rsidP="00C94460">
            <w:pPr>
              <w:pStyle w:val="50"/>
              <w:shd w:val="clear" w:color="auto" w:fill="auto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Цена* руб.</w:t>
            </w:r>
          </w:p>
        </w:tc>
        <w:tc>
          <w:tcPr>
            <w:tcW w:w="3379" w:type="dxa"/>
            <w:vAlign w:val="center"/>
          </w:tcPr>
          <w:p w:rsidR="006A07D2" w:rsidRPr="00C94460" w:rsidRDefault="006A07D2" w:rsidP="00C94460">
            <w:pPr>
              <w:pStyle w:val="50"/>
              <w:shd w:val="clear" w:color="auto" w:fill="auto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ст</w:t>
            </w:r>
            <w:r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4460">
              <w:rPr>
                <w:rFonts w:ascii="Times New Roman" w:hAnsi="Times New Roman" w:cs="Times New Roman"/>
                <w:b/>
                <w:sz w:val="24"/>
                <w:szCs w:val="24"/>
              </w:rPr>
              <w:t>имости испытания</w:t>
            </w:r>
          </w:p>
        </w:tc>
      </w:tr>
      <w:tr w:rsidR="00E75659" w:rsidRPr="00E75659" w:rsidTr="00C94460">
        <w:tc>
          <w:tcPr>
            <w:tcW w:w="565" w:type="dxa"/>
          </w:tcPr>
          <w:p w:rsidR="008E6A88" w:rsidRPr="00C94460" w:rsidRDefault="008E6A88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рисков в области пожарной безопасности (аудит пожарной безопасности)</w:t>
            </w:r>
          </w:p>
        </w:tc>
        <w:tc>
          <w:tcPr>
            <w:tcW w:w="1276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8E6A88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6A88" w:rsidRPr="00E75659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</w:p>
        </w:tc>
      </w:tr>
      <w:tr w:rsidR="00E75659" w:rsidRPr="00E75659" w:rsidTr="00C94460">
        <w:tc>
          <w:tcPr>
            <w:tcW w:w="565" w:type="dxa"/>
          </w:tcPr>
          <w:p w:rsidR="008E6A88" w:rsidRPr="00C94460" w:rsidRDefault="008E6A88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пожарного риска </w:t>
            </w:r>
          </w:p>
        </w:tc>
        <w:tc>
          <w:tcPr>
            <w:tcW w:w="1276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A88" w:rsidRPr="002B1B13" w:rsidRDefault="008E6A88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8E6A88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6A88" w:rsidRPr="00E75659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площади объекта, сложности 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специальных техн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условий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2C39B1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376" w:rsidRPr="002C39B1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 в области пожарной безопасности на строящихся, ремонтируемых и эксплуатируемых объектах.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2C39B1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376" w:rsidRPr="002C39B1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, площади, этажности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декларации пожа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1276" w:type="dxa"/>
          </w:tcPr>
          <w:p w:rsidR="00D17376" w:rsidRPr="002B1B13" w:rsidRDefault="005A222A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распорядительных документов в </w:t>
            </w:r>
            <w:r w:rsidR="00C94460"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инструкций, приказов по ПБ, </w:t>
            </w:r>
            <w:proofErr w:type="spellStart"/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ависит от функционального назначения объекта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C94460"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пом</w:t>
            </w:r>
            <w:r w:rsidR="00C94460"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4460"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по взрывопожарной и пожарной опасности</w:t>
            </w:r>
          </w:p>
        </w:tc>
        <w:tc>
          <w:tcPr>
            <w:tcW w:w="1276" w:type="dxa"/>
          </w:tcPr>
          <w:p w:rsidR="00C94460" w:rsidRDefault="005A222A" w:rsidP="00C944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4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17376" w:rsidRPr="00C94460" w:rsidRDefault="005A222A" w:rsidP="00C944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4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помещение</w:t>
            </w: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pStyle w:val="50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B3357C" w:rsidP="00B33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пом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щений 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ЛВЖ,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ГЖ, 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наружных установок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пожарной опасности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94460" w:rsidRDefault="005A222A" w:rsidP="00C944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4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  <w:p w:rsidR="00D17376" w:rsidRPr="00C94460" w:rsidRDefault="005A222A" w:rsidP="00C944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44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помещение</w:t>
            </w: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pStyle w:val="50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изготовление пл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эвакуации системы ФЭС</w:t>
            </w:r>
          </w:p>
        </w:tc>
        <w:tc>
          <w:tcPr>
            <w:tcW w:w="1276" w:type="dxa"/>
          </w:tcPr>
          <w:p w:rsidR="00D17376" w:rsidRPr="002B1B13" w:rsidRDefault="005A222A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4 500-6 000</w:t>
            </w:r>
          </w:p>
        </w:tc>
        <w:tc>
          <w:tcPr>
            <w:tcW w:w="3379" w:type="dxa"/>
          </w:tcPr>
          <w:p w:rsidR="00D17376" w:rsidRPr="00E75659" w:rsidRDefault="00C94460" w:rsidP="00C94460">
            <w:pPr>
              <w:pStyle w:val="50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222A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ависит от размеров плана эвакуации, а также от 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риалов,</w:t>
            </w:r>
            <w:r w:rsidR="005A222A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="005A222A" w:rsidRPr="00E7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10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элементов 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ФЭС</w:t>
            </w:r>
          </w:p>
        </w:tc>
        <w:tc>
          <w:tcPr>
            <w:tcW w:w="127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pStyle w:val="50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системы автомат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276" w:type="dxa"/>
          </w:tcPr>
          <w:p w:rsidR="00D17376" w:rsidRPr="00C94460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C94460">
              <w:rPr>
                <w:rFonts w:ascii="Times New Roman" w:hAnsi="Times New Roman" w:cs="Times New Roman"/>
                <w:sz w:val="20"/>
                <w:szCs w:val="24"/>
              </w:rPr>
              <w:t xml:space="preserve">1 пожарный извещатель </w:t>
            </w:r>
          </w:p>
        </w:tc>
        <w:tc>
          <w:tcPr>
            <w:tcW w:w="1418" w:type="dxa"/>
          </w:tcPr>
          <w:p w:rsidR="00D17376" w:rsidRPr="001C7DD3" w:rsidRDefault="002C39B1" w:rsidP="001C7DD3">
            <w:pPr>
              <w:pStyle w:val="50"/>
              <w:shd w:val="clear" w:color="auto" w:fill="auto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9" w:type="dxa"/>
          </w:tcPr>
          <w:p w:rsidR="00D17376" w:rsidRPr="00E75659" w:rsidRDefault="00C94460" w:rsidP="002C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кладывается исходя из кол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чества пожарных 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извещат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смонтир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ванных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проведения 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пытания составляет 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9B1">
              <w:rPr>
                <w:rFonts w:ascii="Times New Roman" w:hAnsi="Times New Roman" w:cs="Times New Roman"/>
                <w:sz w:val="24"/>
                <w:szCs w:val="24"/>
              </w:rPr>
              <w:t>0 5</w:t>
            </w:r>
            <w:r w:rsidR="008F3519" w:rsidRPr="00C944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</w:t>
            </w:r>
            <w:r w:rsidR="002C39B1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r w:rsidR="005A2609">
              <w:rPr>
                <w:rFonts w:ascii="Times New Roman" w:hAnsi="Times New Roman" w:cs="Times New Roman"/>
                <w:sz w:val="24"/>
                <w:szCs w:val="24"/>
              </w:rPr>
              <w:t>). Д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2609">
              <w:rPr>
                <w:rFonts w:ascii="Times New Roman" w:hAnsi="Times New Roman" w:cs="Times New Roman"/>
                <w:sz w:val="24"/>
                <w:szCs w:val="24"/>
              </w:rPr>
              <w:t>лее - поштучно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системы оповещ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ния людей о пожаре и управл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ния эвакуацией людей в здан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ях и сооружениях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="00C94460" w:rsidRPr="00C9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9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17376" w:rsidRPr="001C7DD3" w:rsidRDefault="00C94460" w:rsidP="001C7DD3">
            <w:pPr>
              <w:pStyle w:val="50"/>
              <w:shd w:val="clear" w:color="auto" w:fill="auto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3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C7DD3" w:rsidRPr="001C7DD3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17376" w:rsidRPr="001C7DD3" w:rsidRDefault="00C94460" w:rsidP="001C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кладывается исходя из п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этажной площади здания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щищаемого системой. Мин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мальная стоимость испытания составляет: 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8F3519" w:rsidRPr="00C9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(3 000 м</w:t>
            </w:r>
            <w:proofErr w:type="gramStart"/>
            <w:r w:rsidR="001C7DD3" w:rsidRPr="001C7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1C7D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C39B1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Испытание автоматической (а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 xml:space="preserve">тономной) установки (системы) газового, порошкового, или 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аэрозольного пожаротушения</w:t>
            </w:r>
          </w:p>
        </w:tc>
        <w:tc>
          <w:tcPr>
            <w:tcW w:w="1276" w:type="dxa"/>
          </w:tcPr>
          <w:p w:rsidR="00D17376" w:rsidRPr="002C39B1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сист</w:t>
            </w:r>
            <w:r w:rsidR="00C94460" w:rsidRPr="002C3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4460" w:rsidRPr="002C3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D17376" w:rsidRPr="002C39B1" w:rsidRDefault="00D17376" w:rsidP="00C94460">
            <w:pPr>
              <w:pStyle w:val="50"/>
              <w:shd w:val="clear" w:color="auto" w:fill="auto"/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131" w:rsidRPr="002C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131" w:rsidRPr="002C3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39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0131" w:rsidRPr="002C3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79" w:type="dxa"/>
          </w:tcPr>
          <w:p w:rsidR="00D17376" w:rsidRPr="00C94460" w:rsidRDefault="00D17376" w:rsidP="00C94460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автоматической (а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тономной) установки (системы) водяного пожаротушения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орос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8" w:type="dxa"/>
          </w:tcPr>
          <w:p w:rsidR="00D17376" w:rsidRPr="00E75659" w:rsidRDefault="002C39B1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9" w:type="dxa"/>
          </w:tcPr>
          <w:p w:rsidR="00D17376" w:rsidRPr="00E75659" w:rsidRDefault="00C94460" w:rsidP="002C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кладывается исходя из кол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чества оросителей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ски смонтированных в сист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 проведения испытания 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4F0131" w:rsidRPr="00C9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0131" w:rsidRPr="00C94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 xml:space="preserve"> оросителей).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 xml:space="preserve"> пошту</w:t>
            </w:r>
            <w:r w:rsidR="001C7D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вентиляционной с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  <w:proofErr w:type="spellStart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вытяжной </w:t>
            </w:r>
            <w:proofErr w:type="spellStart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тиляции)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система</w:t>
            </w:r>
          </w:p>
        </w:tc>
        <w:tc>
          <w:tcPr>
            <w:tcW w:w="1418" w:type="dxa"/>
          </w:tcPr>
          <w:p w:rsidR="00D17376" w:rsidRPr="00E75659" w:rsidRDefault="00C94460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A1305A" w:rsidRPr="00C944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вентиляционной с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стемы подпора воздуха (сист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ма приточной </w:t>
            </w:r>
            <w:proofErr w:type="spellStart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вентиляции)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система</w:t>
            </w:r>
          </w:p>
        </w:tc>
        <w:tc>
          <w:tcPr>
            <w:tcW w:w="1418" w:type="dxa"/>
          </w:tcPr>
          <w:p w:rsidR="00D17376" w:rsidRPr="00E75659" w:rsidRDefault="00D17376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05A" w:rsidRPr="00C94460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системы внутренн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го противопожарного вод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снабжения зданий и сооруж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ний (</w:t>
            </w:r>
            <w:r w:rsidR="00C94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еремотк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рукавов)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пожа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ным кран</w:t>
            </w:r>
          </w:p>
        </w:tc>
        <w:tc>
          <w:tcPr>
            <w:tcW w:w="1418" w:type="dxa"/>
          </w:tcPr>
          <w:p w:rsidR="00D17376" w:rsidRPr="00E75659" w:rsidRDefault="002C39B1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bookmarkStart w:id="0" w:name="_GoBack"/>
            <w:bookmarkEnd w:id="0"/>
          </w:p>
        </w:tc>
        <w:tc>
          <w:tcPr>
            <w:tcW w:w="3379" w:type="dxa"/>
          </w:tcPr>
          <w:p w:rsidR="00D17376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кладывается исходя из кол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смо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в системе. 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системы наружного противопожарного водосна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</w:tcPr>
          <w:p w:rsidR="00D17376" w:rsidRPr="00C94460" w:rsidRDefault="00D17376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1 пожа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ный ги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рант</w:t>
            </w:r>
          </w:p>
        </w:tc>
        <w:tc>
          <w:tcPr>
            <w:tcW w:w="1418" w:type="dxa"/>
          </w:tcPr>
          <w:p w:rsidR="00D17376" w:rsidRPr="00C94460" w:rsidRDefault="00D17376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61A4B" w:rsidRPr="00C944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маршевой наружной пожарной лестницы</w:t>
            </w:r>
          </w:p>
        </w:tc>
        <w:tc>
          <w:tcPr>
            <w:tcW w:w="1276" w:type="dxa"/>
          </w:tcPr>
          <w:p w:rsidR="00D17376" w:rsidRPr="00E75659" w:rsidRDefault="00C94460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марш/ 1 площад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</w:tcPr>
          <w:p w:rsidR="00D17376" w:rsidRPr="00E75659" w:rsidRDefault="00C94460" w:rsidP="00C9446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79" w:type="dxa"/>
          </w:tcPr>
          <w:p w:rsidR="00D17376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Складывается из расчета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пытаний одной точки.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мость испытания одной лес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ницы складывается исходя из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подлеж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щих испытанию (рассчитыв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ется индивидуально)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460" w:rsidRPr="00E75659" w:rsidTr="00C94460">
        <w:tc>
          <w:tcPr>
            <w:tcW w:w="565" w:type="dxa"/>
          </w:tcPr>
          <w:p w:rsidR="00C94460" w:rsidRPr="00C94460" w:rsidRDefault="00C94460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460" w:rsidRPr="00E75659" w:rsidRDefault="00C94460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вертикальной наружной пожарной лестницы</w:t>
            </w:r>
          </w:p>
        </w:tc>
        <w:tc>
          <w:tcPr>
            <w:tcW w:w="1276" w:type="dxa"/>
          </w:tcPr>
          <w:p w:rsidR="00C94460" w:rsidRPr="00E75659" w:rsidRDefault="00C94460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 элемент</w:t>
            </w:r>
          </w:p>
        </w:tc>
        <w:tc>
          <w:tcPr>
            <w:tcW w:w="1418" w:type="dxa"/>
          </w:tcPr>
          <w:p w:rsidR="00C94460" w:rsidRDefault="00C94460" w:rsidP="00C94460">
            <w:pPr>
              <w:jc w:val="center"/>
            </w:pPr>
            <w:r w:rsidRPr="00B011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79" w:type="dxa"/>
          </w:tcPr>
          <w:p w:rsidR="00C94460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Расчет приведен для одного элемента (испытываемая то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подлежащего испытанию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460" w:rsidRPr="00E75659" w:rsidTr="00C94460">
        <w:tc>
          <w:tcPr>
            <w:tcW w:w="565" w:type="dxa"/>
          </w:tcPr>
          <w:p w:rsidR="00C94460" w:rsidRPr="00C94460" w:rsidRDefault="00C94460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460" w:rsidRPr="00E75659" w:rsidRDefault="00C94460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Испытание ограждений крыш зданий</w:t>
            </w:r>
          </w:p>
        </w:tc>
        <w:tc>
          <w:tcPr>
            <w:tcW w:w="1276" w:type="dxa"/>
          </w:tcPr>
          <w:p w:rsidR="00C94460" w:rsidRPr="00E75659" w:rsidRDefault="00C94460" w:rsidP="00C9446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18" w:type="dxa"/>
          </w:tcPr>
          <w:p w:rsidR="00C94460" w:rsidRDefault="00C94460" w:rsidP="00C94460">
            <w:pPr>
              <w:jc w:val="center"/>
            </w:pPr>
            <w:r w:rsidRPr="00B011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79" w:type="dxa"/>
          </w:tcPr>
          <w:p w:rsidR="00C94460" w:rsidRPr="00E75659" w:rsidRDefault="00C94460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Стоимость испытания одного ограждения складывается 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ходя из фактической длины ограждения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округленной до ближайшего значения кратн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75659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приведен для десяти метров (каждые 10 метров 1 точка испытания) ограждения крыш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здания. 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Определение (контроль) кач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ства огнезащитной обработки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29">
              <w:rPr>
                <w:rFonts w:ascii="Times New Roman" w:hAnsi="Times New Roman" w:cs="Times New Roman"/>
                <w:sz w:val="24"/>
                <w:szCs w:val="24"/>
              </w:rPr>
              <w:t>деревянных конструкций</w:t>
            </w:r>
          </w:p>
        </w:tc>
        <w:tc>
          <w:tcPr>
            <w:tcW w:w="1276" w:type="dxa"/>
          </w:tcPr>
          <w:p w:rsidR="00D17376" w:rsidRPr="00C94460" w:rsidRDefault="00D17376" w:rsidP="00C94460">
            <w:pPr>
              <w:pStyle w:val="2"/>
              <w:shd w:val="clear" w:color="auto" w:fill="auto"/>
              <w:spacing w:line="240" w:lineRule="auto"/>
              <w:ind w:righ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C944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94460" w:rsidRPr="00C9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17376" w:rsidRPr="00E75659" w:rsidRDefault="00C94460" w:rsidP="00C94460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79" w:type="dxa"/>
          </w:tcPr>
          <w:p w:rsidR="00C94460" w:rsidRPr="00C94460" w:rsidRDefault="00C94460" w:rsidP="00C9446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(срез) берется на 250 м</w:t>
            </w:r>
            <w:proofErr w:type="gramStart"/>
            <w:r w:rsidRPr="00C9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обработанной огнезащитным составом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ди. При площади  не кратной 250 считается в сторону увеличения.  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Определение (контроль) кач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ства огнезащитной обработки 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металлических конструкций </w:t>
            </w:r>
          </w:p>
        </w:tc>
        <w:tc>
          <w:tcPr>
            <w:tcW w:w="1276" w:type="dxa"/>
          </w:tcPr>
          <w:p w:rsidR="00D17376" w:rsidRPr="00C94460" w:rsidRDefault="00761A4B" w:rsidP="00C94460">
            <w:pPr>
              <w:pStyle w:val="80"/>
              <w:shd w:val="clear" w:color="auto" w:fill="auto"/>
              <w:spacing w:line="240" w:lineRule="auto"/>
              <w:ind w:right="2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5659">
              <w:rPr>
                <w:rStyle w:val="87pt0pt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7565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E75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756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D17376" w:rsidRPr="00C94460" w:rsidRDefault="00D17376" w:rsidP="00C94460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A4B" w:rsidRPr="00C9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D17376" w:rsidRPr="00E75659" w:rsidRDefault="00C94460" w:rsidP="00F2451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берется на 10 м</w:t>
            </w:r>
            <w:proofErr w:type="gramStart"/>
            <w:r w:rsidRPr="00C9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обработанной 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защитным составом площади. При площади  не кратной 10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тается в сторону увеличения. 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 исп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376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r w:rsidR="00F2451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D17376" w:rsidRPr="00C9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C9446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 </w:t>
            </w:r>
            <w:r w:rsidR="00761A4B" w:rsidRPr="00C9446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</w:t>
            </w:r>
            <w:r w:rsidR="00D17376" w:rsidRPr="00C9446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76" w:rsidRPr="00C9446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E75659" w:rsidRDefault="00D17376" w:rsidP="00C94460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Определение (контроль) кач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ства огнезащитной обработки текстильных материалов</w:t>
            </w:r>
          </w:p>
        </w:tc>
        <w:tc>
          <w:tcPr>
            <w:tcW w:w="1276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40" w:lineRule="auto"/>
              <w:ind w:righ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A4B" w:rsidRPr="00E7565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418" w:type="dxa"/>
          </w:tcPr>
          <w:p w:rsidR="00D17376" w:rsidRPr="00C94460" w:rsidRDefault="00C94460" w:rsidP="00C94460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0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противопожарных дверей</w:t>
            </w:r>
          </w:p>
        </w:tc>
        <w:tc>
          <w:tcPr>
            <w:tcW w:w="1276" w:type="dxa"/>
          </w:tcPr>
          <w:p w:rsidR="00D17376" w:rsidRPr="002B1B13" w:rsidRDefault="00761A4B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</w:tcPr>
          <w:p w:rsidR="00D17376" w:rsidRPr="002B1B13" w:rsidRDefault="00D17376" w:rsidP="001C7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A4B"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pStyle w:val="2"/>
              <w:shd w:val="clear" w:color="auto" w:fill="auto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монтаж 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жарных дверей</w:t>
            </w:r>
          </w:p>
        </w:tc>
        <w:tc>
          <w:tcPr>
            <w:tcW w:w="127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D17376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противопожа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защиты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видеонаблюдения, контроля доступа</w:t>
            </w:r>
          </w:p>
        </w:tc>
        <w:tc>
          <w:tcPr>
            <w:tcW w:w="127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B5738A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по смете</w:t>
            </w:r>
          </w:p>
        </w:tc>
      </w:tr>
      <w:tr w:rsidR="00E75659" w:rsidRPr="00E75659" w:rsidTr="00C94460">
        <w:tc>
          <w:tcPr>
            <w:tcW w:w="565" w:type="dxa"/>
          </w:tcPr>
          <w:p w:rsidR="00D17376" w:rsidRPr="00C94460" w:rsidRDefault="00D17376" w:rsidP="00C94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 дер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вянных и металлических ко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струкций, ткан</w:t>
            </w:r>
            <w:r w:rsidRPr="00E7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276" w:type="dxa"/>
          </w:tcPr>
          <w:p w:rsidR="00D17376" w:rsidRPr="002B1B13" w:rsidRDefault="00D17376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7376" w:rsidRPr="002B1B13" w:rsidRDefault="00B5738A" w:rsidP="00C94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379" w:type="dxa"/>
          </w:tcPr>
          <w:p w:rsidR="00D17376" w:rsidRPr="00E75659" w:rsidRDefault="00B5738A" w:rsidP="00C9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9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по смете</w:t>
            </w:r>
          </w:p>
        </w:tc>
      </w:tr>
    </w:tbl>
    <w:p w:rsidR="00C94460" w:rsidRDefault="00C94460" w:rsidP="00C94460"/>
    <w:p w:rsidR="002B1B13" w:rsidRPr="00C94460" w:rsidRDefault="00C94460" w:rsidP="00C94460">
      <w:pPr>
        <w:jc w:val="both"/>
        <w:rPr>
          <w:rFonts w:ascii="Times New Roman" w:hAnsi="Times New Roman" w:cs="Times New Roman"/>
          <w:sz w:val="28"/>
          <w:szCs w:val="28"/>
        </w:rPr>
      </w:pPr>
      <w:r>
        <w:t>*</w:t>
      </w:r>
      <w:r w:rsidRPr="00C94460">
        <w:rPr>
          <w:rFonts w:ascii="Times New Roman" w:hAnsi="Times New Roman" w:cs="Times New Roman"/>
          <w:sz w:val="28"/>
          <w:szCs w:val="28"/>
        </w:rPr>
        <w:t>Цена</w:t>
      </w:r>
      <w:r w:rsidR="00603CFD">
        <w:rPr>
          <w:rFonts w:ascii="Times New Roman" w:hAnsi="Times New Roman" w:cs="Times New Roman"/>
          <w:sz w:val="28"/>
          <w:szCs w:val="28"/>
        </w:rPr>
        <w:t>,</w:t>
      </w:r>
      <w:r w:rsidRPr="00C94460">
        <w:rPr>
          <w:rFonts w:ascii="Times New Roman" w:hAnsi="Times New Roman" w:cs="Times New Roman"/>
          <w:sz w:val="28"/>
          <w:szCs w:val="28"/>
        </w:rPr>
        <w:t xml:space="preserve"> указанная в прайсе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4460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>НДС, так как</w:t>
      </w:r>
      <w:r w:rsidRPr="00C94460">
        <w:rPr>
          <w:rFonts w:ascii="Times New Roman" w:hAnsi="Times New Roman" w:cs="Times New Roman"/>
          <w:sz w:val="28"/>
          <w:szCs w:val="28"/>
        </w:rPr>
        <w:t xml:space="preserve">  ООО «Общественная Безопа</w:t>
      </w:r>
      <w:r w:rsidRPr="00C94460">
        <w:rPr>
          <w:rFonts w:ascii="Times New Roman" w:hAnsi="Times New Roman" w:cs="Times New Roman"/>
          <w:sz w:val="28"/>
          <w:szCs w:val="28"/>
        </w:rPr>
        <w:t>с</w:t>
      </w:r>
      <w:r w:rsidRPr="00C94460">
        <w:rPr>
          <w:rFonts w:ascii="Times New Roman" w:hAnsi="Times New Roman" w:cs="Times New Roman"/>
          <w:sz w:val="28"/>
          <w:szCs w:val="28"/>
        </w:rPr>
        <w:t xml:space="preserve">ность» </w:t>
      </w:r>
      <w:r>
        <w:rPr>
          <w:rFonts w:ascii="Times New Roman" w:hAnsi="Times New Roman" w:cs="Times New Roman"/>
          <w:sz w:val="28"/>
          <w:szCs w:val="28"/>
        </w:rPr>
        <w:t>использует упрощенную систему налогообложения.</w:t>
      </w:r>
    </w:p>
    <w:sectPr w:rsidR="002B1B13" w:rsidRPr="00C94460" w:rsidSect="00C944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854"/>
    <w:multiLevelType w:val="hybridMultilevel"/>
    <w:tmpl w:val="8C5E8AF4"/>
    <w:lvl w:ilvl="0" w:tplc="8E6C30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5044"/>
    <w:multiLevelType w:val="hybridMultilevel"/>
    <w:tmpl w:val="47607E90"/>
    <w:lvl w:ilvl="0" w:tplc="59822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0397"/>
    <w:multiLevelType w:val="hybridMultilevel"/>
    <w:tmpl w:val="411885F8"/>
    <w:lvl w:ilvl="0" w:tplc="38B0200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0C4D74"/>
    <w:multiLevelType w:val="hybridMultilevel"/>
    <w:tmpl w:val="5AC6E096"/>
    <w:lvl w:ilvl="0" w:tplc="3D821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36D9"/>
    <w:multiLevelType w:val="hybridMultilevel"/>
    <w:tmpl w:val="E0A6E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E"/>
    <w:rsid w:val="00124895"/>
    <w:rsid w:val="001C7DD3"/>
    <w:rsid w:val="00283DE7"/>
    <w:rsid w:val="002B1B13"/>
    <w:rsid w:val="002C39B1"/>
    <w:rsid w:val="002F2CF2"/>
    <w:rsid w:val="00346EFA"/>
    <w:rsid w:val="004F0131"/>
    <w:rsid w:val="005A222A"/>
    <w:rsid w:val="005A2609"/>
    <w:rsid w:val="00603CFD"/>
    <w:rsid w:val="006A07D2"/>
    <w:rsid w:val="00761A4B"/>
    <w:rsid w:val="007D24D2"/>
    <w:rsid w:val="008E6A88"/>
    <w:rsid w:val="008F3519"/>
    <w:rsid w:val="00A1305A"/>
    <w:rsid w:val="00A75229"/>
    <w:rsid w:val="00B0015E"/>
    <w:rsid w:val="00B3357C"/>
    <w:rsid w:val="00B5738A"/>
    <w:rsid w:val="00C94460"/>
    <w:rsid w:val="00CB79A3"/>
    <w:rsid w:val="00CD2AE2"/>
    <w:rsid w:val="00D17376"/>
    <w:rsid w:val="00E75659"/>
    <w:rsid w:val="00E86ADC"/>
    <w:rsid w:val="00EA4BB2"/>
    <w:rsid w:val="00ED11E8"/>
    <w:rsid w:val="00F2451A"/>
    <w:rsid w:val="00F3239D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EA4BB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2"/>
    <w:rsid w:val="00EA4BB2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Полужирный;Малые прописные;Интервал 0 pt"/>
    <w:basedOn w:val="a4"/>
    <w:rsid w:val="00EA4BB2"/>
    <w:rPr>
      <w:rFonts w:ascii="Lucida Sans Unicode" w:eastAsia="Lucida Sans Unicode" w:hAnsi="Lucida Sans Unicode" w:cs="Lucida Sans Unicode"/>
      <w:b/>
      <w:bCs/>
      <w:smallCaps/>
      <w:spacing w:val="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4BB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">
    <w:name w:val="Основной текст2"/>
    <w:basedOn w:val="a"/>
    <w:link w:val="a4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595pt">
    <w:name w:val="Основной текст (5) + 9;5 pt;Не полужирный;Не малые прописные"/>
    <w:basedOn w:val="5"/>
    <w:rsid w:val="00EA4BB2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TimesNewRoman8pt0pt">
    <w:name w:val="Основной текст + Times New Roman;8 pt;Интервал 0 pt"/>
    <w:basedOn w:val="a4"/>
    <w:rsid w:val="00E86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E86ADC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6ADC"/>
    <w:pPr>
      <w:shd w:val="clear" w:color="auto" w:fill="FFFFFF"/>
      <w:spacing w:before="60" w:after="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character" w:customStyle="1" w:styleId="8">
    <w:name w:val="Основной текст (8)_"/>
    <w:basedOn w:val="a0"/>
    <w:link w:val="80"/>
    <w:rsid w:val="00E86ADC"/>
    <w:rPr>
      <w:rFonts w:ascii="Lucida Sans Unicode" w:eastAsia="Lucida Sans Unicode" w:hAnsi="Lucida Sans Unicode" w:cs="Lucida Sans Unicode"/>
      <w:sz w:val="10"/>
      <w:szCs w:val="10"/>
      <w:shd w:val="clear" w:color="auto" w:fill="FFFFFF"/>
      <w:lang w:val="en-US"/>
    </w:rPr>
  </w:style>
  <w:style w:type="character" w:customStyle="1" w:styleId="87pt0pt">
    <w:name w:val="Основной текст (8) + 7 pt;Интервал 0 pt"/>
    <w:basedOn w:val="8"/>
    <w:rsid w:val="00E86ADC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  <w:lang w:val="ru"/>
    </w:rPr>
  </w:style>
  <w:style w:type="paragraph" w:customStyle="1" w:styleId="80">
    <w:name w:val="Основной текст (8)"/>
    <w:basedOn w:val="a"/>
    <w:link w:val="8"/>
    <w:rsid w:val="00E86ADC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z w:val="10"/>
      <w:szCs w:val="10"/>
      <w:lang w:val="en-US"/>
    </w:rPr>
  </w:style>
  <w:style w:type="character" w:customStyle="1" w:styleId="1">
    <w:name w:val="Основной текст1"/>
    <w:basedOn w:val="a4"/>
    <w:rsid w:val="00E86A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75pt">
    <w:name w:val="Основной текст + 7;5 pt"/>
    <w:basedOn w:val="a4"/>
    <w:rsid w:val="007D24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07D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A07D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7D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00">
    <w:name w:val="Основной текст (10)"/>
    <w:basedOn w:val="a"/>
    <w:link w:val="10"/>
    <w:rsid w:val="006A07D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5">
    <w:name w:val="List Paragraph"/>
    <w:basedOn w:val="a"/>
    <w:uiPriority w:val="34"/>
    <w:qFormat/>
    <w:rsid w:val="005A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EA4BB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2"/>
    <w:rsid w:val="00EA4BB2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Полужирный;Малые прописные;Интервал 0 pt"/>
    <w:basedOn w:val="a4"/>
    <w:rsid w:val="00EA4BB2"/>
    <w:rPr>
      <w:rFonts w:ascii="Lucida Sans Unicode" w:eastAsia="Lucida Sans Unicode" w:hAnsi="Lucida Sans Unicode" w:cs="Lucida Sans Unicode"/>
      <w:b/>
      <w:bCs/>
      <w:smallCaps/>
      <w:spacing w:val="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4BB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">
    <w:name w:val="Основной текст2"/>
    <w:basedOn w:val="a"/>
    <w:link w:val="a4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rsid w:val="00EA4BB2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595pt">
    <w:name w:val="Основной текст (5) + 9;5 pt;Не полужирный;Не малые прописные"/>
    <w:basedOn w:val="5"/>
    <w:rsid w:val="00EA4BB2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TimesNewRoman8pt0pt">
    <w:name w:val="Основной текст + Times New Roman;8 pt;Интервал 0 pt"/>
    <w:basedOn w:val="a4"/>
    <w:rsid w:val="00E86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E86ADC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6ADC"/>
    <w:pPr>
      <w:shd w:val="clear" w:color="auto" w:fill="FFFFFF"/>
      <w:spacing w:before="60" w:after="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character" w:customStyle="1" w:styleId="8">
    <w:name w:val="Основной текст (8)_"/>
    <w:basedOn w:val="a0"/>
    <w:link w:val="80"/>
    <w:rsid w:val="00E86ADC"/>
    <w:rPr>
      <w:rFonts w:ascii="Lucida Sans Unicode" w:eastAsia="Lucida Sans Unicode" w:hAnsi="Lucida Sans Unicode" w:cs="Lucida Sans Unicode"/>
      <w:sz w:val="10"/>
      <w:szCs w:val="10"/>
      <w:shd w:val="clear" w:color="auto" w:fill="FFFFFF"/>
      <w:lang w:val="en-US"/>
    </w:rPr>
  </w:style>
  <w:style w:type="character" w:customStyle="1" w:styleId="87pt0pt">
    <w:name w:val="Основной текст (8) + 7 pt;Интервал 0 pt"/>
    <w:basedOn w:val="8"/>
    <w:rsid w:val="00E86ADC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  <w:lang w:val="ru"/>
    </w:rPr>
  </w:style>
  <w:style w:type="paragraph" w:customStyle="1" w:styleId="80">
    <w:name w:val="Основной текст (8)"/>
    <w:basedOn w:val="a"/>
    <w:link w:val="8"/>
    <w:rsid w:val="00E86ADC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z w:val="10"/>
      <w:szCs w:val="10"/>
      <w:lang w:val="en-US"/>
    </w:rPr>
  </w:style>
  <w:style w:type="character" w:customStyle="1" w:styleId="1">
    <w:name w:val="Основной текст1"/>
    <w:basedOn w:val="a4"/>
    <w:rsid w:val="00E86AD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75pt">
    <w:name w:val="Основной текст + 7;5 pt"/>
    <w:basedOn w:val="a4"/>
    <w:rsid w:val="007D24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07D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A07D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7D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00">
    <w:name w:val="Основной текст (10)"/>
    <w:basedOn w:val="a"/>
    <w:link w:val="10"/>
    <w:rsid w:val="006A07D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5">
    <w:name w:val="List Paragraph"/>
    <w:basedOn w:val="a"/>
    <w:uiPriority w:val="34"/>
    <w:qFormat/>
    <w:rsid w:val="005A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Золотарёв</dc:creator>
  <cp:keywords/>
  <dc:description/>
  <cp:lastModifiedBy>Пользователь Windows</cp:lastModifiedBy>
  <cp:revision>32</cp:revision>
  <dcterms:created xsi:type="dcterms:W3CDTF">2020-04-01T12:29:00Z</dcterms:created>
  <dcterms:modified xsi:type="dcterms:W3CDTF">2020-04-02T09:27:00Z</dcterms:modified>
</cp:coreProperties>
</file>